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8DFE" w14:textId="0407780B" w:rsidR="00FF53CA" w:rsidRDefault="00190B69" w:rsidP="006639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0" allowOverlap="1" wp14:anchorId="05958E2F" wp14:editId="6D5369B9">
            <wp:simplePos x="0" y="0"/>
            <wp:positionH relativeFrom="column">
              <wp:posOffset>-204470</wp:posOffset>
            </wp:positionH>
            <wp:positionV relativeFrom="paragraph">
              <wp:posOffset>-520700</wp:posOffset>
            </wp:positionV>
            <wp:extent cx="715645" cy="688035"/>
            <wp:effectExtent l="0" t="0" r="8255" b="0"/>
            <wp:wrapNone/>
            <wp:docPr id="2" name="obrázek 2" descr="logo HK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KC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38">
        <w:rPr>
          <w:rFonts w:ascii="Arial" w:hAnsi="Arial" w:cs="Arial"/>
          <w:b/>
          <w:sz w:val="28"/>
          <w:szCs w:val="28"/>
        </w:rPr>
        <w:t xml:space="preserve">ZÁPIS </w:t>
      </w:r>
      <w:bookmarkStart w:id="0" w:name="_GoBack"/>
      <w:bookmarkEnd w:id="0"/>
      <w:r w:rsidR="00367938">
        <w:rPr>
          <w:rFonts w:ascii="Arial" w:hAnsi="Arial" w:cs="Arial"/>
          <w:b/>
          <w:sz w:val="28"/>
          <w:szCs w:val="28"/>
        </w:rPr>
        <w:t xml:space="preserve"> ZASEDÁNÍ</w:t>
      </w:r>
      <w:r w:rsidR="00FF53CA">
        <w:rPr>
          <w:rFonts w:ascii="Arial" w:hAnsi="Arial" w:cs="Arial"/>
          <w:b/>
          <w:sz w:val="28"/>
          <w:szCs w:val="28"/>
        </w:rPr>
        <w:t xml:space="preserve"> </w:t>
      </w:r>
      <w:r w:rsidR="00084427" w:rsidRPr="00084427">
        <w:rPr>
          <w:rFonts w:ascii="Arial" w:hAnsi="Arial" w:cs="Arial"/>
          <w:b/>
          <w:sz w:val="28"/>
          <w:szCs w:val="28"/>
        </w:rPr>
        <w:t>PŘEDSTAVENSTVA</w:t>
      </w:r>
      <w:r w:rsidR="00FF53CA">
        <w:rPr>
          <w:rFonts w:ascii="Arial" w:hAnsi="Arial" w:cs="Arial"/>
          <w:b/>
          <w:sz w:val="28"/>
          <w:szCs w:val="28"/>
        </w:rPr>
        <w:t xml:space="preserve"> OHK JESENÍK</w:t>
      </w:r>
    </w:p>
    <w:p w14:paraId="05958DFF" w14:textId="6C2F03C1" w:rsidR="00084427" w:rsidRDefault="00FF53CA" w:rsidP="006639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ze dne</w:t>
      </w:r>
      <w:r w:rsidR="00084427" w:rsidRPr="0008442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E4E8B">
        <w:rPr>
          <w:rFonts w:ascii="Arial" w:hAnsi="Arial" w:cs="Arial"/>
          <w:b/>
          <w:sz w:val="28"/>
          <w:szCs w:val="28"/>
        </w:rPr>
        <w:t>3</w:t>
      </w:r>
      <w:r w:rsidR="009A2626">
        <w:rPr>
          <w:rFonts w:ascii="Arial" w:hAnsi="Arial" w:cs="Arial"/>
          <w:b/>
          <w:sz w:val="28"/>
          <w:szCs w:val="28"/>
        </w:rPr>
        <w:t>.</w:t>
      </w:r>
      <w:r w:rsidR="00BE4E8B">
        <w:rPr>
          <w:rFonts w:ascii="Arial" w:hAnsi="Arial" w:cs="Arial"/>
          <w:b/>
          <w:sz w:val="28"/>
          <w:szCs w:val="28"/>
        </w:rPr>
        <w:t>12</w:t>
      </w:r>
      <w:r w:rsidR="00ED62A6">
        <w:rPr>
          <w:rFonts w:ascii="Arial" w:hAnsi="Arial" w:cs="Arial"/>
          <w:b/>
          <w:sz w:val="28"/>
          <w:szCs w:val="28"/>
        </w:rPr>
        <w:t>.2019</w:t>
      </w:r>
      <w:proofErr w:type="gramEnd"/>
      <w:r w:rsidR="00363699">
        <w:rPr>
          <w:rFonts w:ascii="Arial" w:hAnsi="Arial" w:cs="Arial"/>
          <w:b/>
          <w:sz w:val="28"/>
          <w:szCs w:val="28"/>
        </w:rPr>
        <w:t xml:space="preserve"> (15.00 hod Zimní zahrada PLL)</w:t>
      </w:r>
      <w:r w:rsidR="00C918B4">
        <w:rPr>
          <w:rFonts w:ascii="Arial" w:hAnsi="Arial" w:cs="Arial"/>
          <w:b/>
        </w:rPr>
        <w:pict w14:anchorId="05958E31">
          <v:rect id="_x0000_i1025" style="width:0;height:1.5pt" o:hralign="center" o:hrstd="t" o:hr="t" fillcolor="#a0a0a0" stroked="f"/>
        </w:pict>
      </w:r>
    </w:p>
    <w:p w14:paraId="1301D3E5" w14:textId="35C9C9C4" w:rsidR="00526749" w:rsidRPr="006639B3" w:rsidRDefault="00190B69" w:rsidP="00190B69">
      <w:pPr>
        <w:rPr>
          <w:sz w:val="24"/>
        </w:rPr>
      </w:pPr>
      <w:r>
        <w:rPr>
          <w:rFonts w:ascii="Arial" w:hAnsi="Arial" w:cs="Arial"/>
          <w:b/>
        </w:rPr>
        <w:t>Přítomni :</w:t>
      </w:r>
      <w:r w:rsidR="00526749">
        <w:rPr>
          <w:rFonts w:ascii="Arial" w:hAnsi="Arial" w:cs="Arial"/>
          <w:b/>
        </w:rPr>
        <w:tab/>
      </w:r>
      <w:r w:rsidRPr="006639B3">
        <w:rPr>
          <w:sz w:val="24"/>
        </w:rPr>
        <w:t xml:space="preserve"> Ing.</w:t>
      </w:r>
      <w:r w:rsidR="00526749" w:rsidRPr="006639B3">
        <w:rPr>
          <w:sz w:val="24"/>
        </w:rPr>
        <w:t xml:space="preserve"> </w:t>
      </w:r>
      <w:r w:rsidR="009A2626" w:rsidRPr="006639B3">
        <w:rPr>
          <w:sz w:val="24"/>
        </w:rPr>
        <w:t>Bořivoj Minář,</w:t>
      </w:r>
      <w:r w:rsidR="00526749" w:rsidRPr="006639B3">
        <w:rPr>
          <w:sz w:val="24"/>
        </w:rPr>
        <w:t xml:space="preserve"> Ing. Cyril </w:t>
      </w:r>
      <w:proofErr w:type="gramStart"/>
      <w:r w:rsidR="00526749" w:rsidRPr="006639B3">
        <w:rPr>
          <w:sz w:val="24"/>
        </w:rPr>
        <w:t xml:space="preserve">Svozil, </w:t>
      </w:r>
      <w:r w:rsidRPr="006639B3">
        <w:rPr>
          <w:sz w:val="24"/>
        </w:rPr>
        <w:t xml:space="preserve"> Ing.</w:t>
      </w:r>
      <w:proofErr w:type="gramEnd"/>
      <w:r w:rsidR="00526749" w:rsidRPr="006639B3">
        <w:rPr>
          <w:sz w:val="24"/>
        </w:rPr>
        <w:t xml:space="preserve"> </w:t>
      </w:r>
      <w:r w:rsidRPr="006639B3">
        <w:rPr>
          <w:sz w:val="24"/>
        </w:rPr>
        <w:t>Stanislav Klár,</w:t>
      </w:r>
      <w:r w:rsidR="006D08C9" w:rsidRPr="006639B3">
        <w:rPr>
          <w:sz w:val="24"/>
        </w:rPr>
        <w:t xml:space="preserve"> Ing. Josef Ťulpík, </w:t>
      </w:r>
    </w:p>
    <w:p w14:paraId="05958E00" w14:textId="31C01C3A" w:rsidR="00084427" w:rsidRPr="006639B3" w:rsidRDefault="00526749" w:rsidP="00190B69">
      <w:pPr>
        <w:rPr>
          <w:sz w:val="24"/>
        </w:rPr>
      </w:pPr>
      <w:r w:rsidRPr="006639B3">
        <w:rPr>
          <w:sz w:val="24"/>
        </w:rPr>
        <w:t xml:space="preserve">                    </w:t>
      </w:r>
      <w:r w:rsidR="006639B3">
        <w:rPr>
          <w:sz w:val="24"/>
        </w:rPr>
        <w:t xml:space="preserve">   </w:t>
      </w:r>
      <w:r w:rsidRPr="006639B3">
        <w:rPr>
          <w:sz w:val="24"/>
        </w:rPr>
        <w:t xml:space="preserve">   </w:t>
      </w:r>
      <w:r w:rsidR="00190B69" w:rsidRPr="006639B3">
        <w:rPr>
          <w:sz w:val="24"/>
        </w:rPr>
        <w:t xml:space="preserve"> Ing. Pavel Perutka</w:t>
      </w:r>
      <w:r w:rsidRPr="006639B3">
        <w:rPr>
          <w:sz w:val="24"/>
        </w:rPr>
        <w:t xml:space="preserve">, </w:t>
      </w:r>
    </w:p>
    <w:p w14:paraId="05958E01" w14:textId="53AE1803" w:rsidR="00190B69" w:rsidRPr="006639B3" w:rsidRDefault="009A2626" w:rsidP="00190B69">
      <w:pPr>
        <w:rPr>
          <w:sz w:val="24"/>
        </w:rPr>
      </w:pPr>
      <w:proofErr w:type="gramStart"/>
      <w:r w:rsidRPr="006639B3">
        <w:rPr>
          <w:b/>
          <w:sz w:val="24"/>
        </w:rPr>
        <w:t>Omluveni :</w:t>
      </w:r>
      <w:r w:rsidR="00526749" w:rsidRPr="006639B3">
        <w:rPr>
          <w:sz w:val="24"/>
        </w:rPr>
        <w:tab/>
      </w:r>
      <w:r w:rsidRPr="006639B3">
        <w:rPr>
          <w:sz w:val="24"/>
        </w:rPr>
        <w:t xml:space="preserve"> Ing.</w:t>
      </w:r>
      <w:proofErr w:type="gramEnd"/>
      <w:r w:rsidRPr="006639B3">
        <w:rPr>
          <w:sz w:val="24"/>
        </w:rPr>
        <w:t xml:space="preserve"> Michal Gaube</w:t>
      </w:r>
    </w:p>
    <w:p w14:paraId="05958E03" w14:textId="58DC1D48" w:rsidR="00190B69" w:rsidRPr="006639B3" w:rsidRDefault="00190B69" w:rsidP="00190B69">
      <w:pPr>
        <w:rPr>
          <w:sz w:val="24"/>
        </w:rPr>
      </w:pPr>
      <w:r w:rsidRPr="006639B3">
        <w:rPr>
          <w:b/>
          <w:sz w:val="24"/>
        </w:rPr>
        <w:t>Dozorčí rada</w:t>
      </w:r>
      <w:r w:rsidR="0075374C" w:rsidRPr="006639B3">
        <w:rPr>
          <w:b/>
          <w:sz w:val="24"/>
        </w:rPr>
        <w:t>:</w:t>
      </w:r>
      <w:r w:rsidR="0075374C" w:rsidRPr="006639B3">
        <w:rPr>
          <w:sz w:val="24"/>
        </w:rPr>
        <w:t xml:space="preserve"> </w:t>
      </w:r>
      <w:r w:rsidR="00526749" w:rsidRPr="006639B3">
        <w:rPr>
          <w:sz w:val="24"/>
        </w:rPr>
        <w:t xml:space="preserve"> </w:t>
      </w:r>
      <w:r w:rsidR="001B11D8" w:rsidRPr="006639B3">
        <w:rPr>
          <w:sz w:val="24"/>
        </w:rPr>
        <w:t>----</w:t>
      </w:r>
    </w:p>
    <w:p w14:paraId="05958E04" w14:textId="77777777" w:rsidR="006D08C9" w:rsidRPr="006639B3" w:rsidRDefault="006D08C9" w:rsidP="00190B69">
      <w:pPr>
        <w:rPr>
          <w:sz w:val="24"/>
        </w:rPr>
      </w:pPr>
    </w:p>
    <w:p w14:paraId="05958E05" w14:textId="77777777" w:rsidR="00190B69" w:rsidRPr="006639B3" w:rsidRDefault="00190B69" w:rsidP="00190B69">
      <w:pPr>
        <w:rPr>
          <w:b/>
          <w:sz w:val="24"/>
        </w:rPr>
      </w:pPr>
      <w:proofErr w:type="gramStart"/>
      <w:r w:rsidRPr="006639B3">
        <w:rPr>
          <w:b/>
          <w:sz w:val="24"/>
        </w:rPr>
        <w:t>PROGRAM :</w:t>
      </w:r>
      <w:proofErr w:type="gramEnd"/>
      <w:r w:rsidRPr="006639B3">
        <w:rPr>
          <w:b/>
          <w:sz w:val="24"/>
        </w:rPr>
        <w:t xml:space="preserve"> </w:t>
      </w:r>
    </w:p>
    <w:p w14:paraId="05958E06" w14:textId="56CED67F" w:rsidR="009A2626" w:rsidRPr="006639B3" w:rsidRDefault="00526749" w:rsidP="006639B3">
      <w:pPr>
        <w:pStyle w:val="Odstavecseseznamem"/>
        <w:numPr>
          <w:ilvl w:val="0"/>
          <w:numId w:val="10"/>
        </w:numPr>
        <w:rPr>
          <w:sz w:val="24"/>
        </w:rPr>
      </w:pPr>
      <w:r w:rsidRPr="006639B3">
        <w:rPr>
          <w:sz w:val="24"/>
        </w:rPr>
        <w:t>Program předvánočního setkání s podnikateli státní správou</w:t>
      </w:r>
      <w:r w:rsidR="009A2626" w:rsidRPr="006639B3">
        <w:rPr>
          <w:sz w:val="24"/>
        </w:rPr>
        <w:t xml:space="preserve"> </w:t>
      </w:r>
    </w:p>
    <w:p w14:paraId="05958E07" w14:textId="13BA0B62" w:rsidR="009A2626" w:rsidRPr="006639B3" w:rsidRDefault="00526749" w:rsidP="006639B3">
      <w:pPr>
        <w:pStyle w:val="Odstavecseseznamem"/>
        <w:numPr>
          <w:ilvl w:val="0"/>
          <w:numId w:val="10"/>
        </w:numPr>
        <w:rPr>
          <w:sz w:val="24"/>
        </w:rPr>
      </w:pPr>
      <w:bookmarkStart w:id="1" w:name="_Hlk20650025"/>
      <w:r w:rsidRPr="006639B3">
        <w:rPr>
          <w:sz w:val="24"/>
        </w:rPr>
        <w:t>Projednání vyrovnání Czech Point – HK ČR</w:t>
      </w:r>
    </w:p>
    <w:bookmarkEnd w:id="1"/>
    <w:p w14:paraId="05958E08" w14:textId="76EAD63D" w:rsidR="009A2626" w:rsidRPr="006639B3" w:rsidRDefault="008D78DC" w:rsidP="006639B3">
      <w:pPr>
        <w:pStyle w:val="Odstavecseseznamem"/>
        <w:numPr>
          <w:ilvl w:val="0"/>
          <w:numId w:val="10"/>
        </w:numPr>
        <w:rPr>
          <w:sz w:val="24"/>
        </w:rPr>
      </w:pPr>
      <w:r w:rsidRPr="006639B3">
        <w:rPr>
          <w:sz w:val="24"/>
        </w:rPr>
        <w:t>Zpráva o činnosti OHK Jeseník</w:t>
      </w:r>
      <w:r w:rsidR="009A2626" w:rsidRPr="006639B3">
        <w:rPr>
          <w:sz w:val="24"/>
        </w:rPr>
        <w:t xml:space="preserve"> </w:t>
      </w:r>
    </w:p>
    <w:p w14:paraId="05958E0A" w14:textId="13750E80" w:rsidR="009A2626" w:rsidRPr="006639B3" w:rsidRDefault="008228C2" w:rsidP="006639B3">
      <w:pPr>
        <w:pStyle w:val="Odstavecseseznamem"/>
        <w:numPr>
          <w:ilvl w:val="0"/>
          <w:numId w:val="10"/>
        </w:numPr>
        <w:rPr>
          <w:sz w:val="24"/>
        </w:rPr>
      </w:pPr>
      <w:bookmarkStart w:id="2" w:name="_Hlk20650156"/>
      <w:r w:rsidRPr="006639B3">
        <w:rPr>
          <w:sz w:val="24"/>
        </w:rPr>
        <w:t xml:space="preserve">Přijetí nového člena, hlasováno Per </w:t>
      </w:r>
      <w:proofErr w:type="spellStart"/>
      <w:r w:rsidRPr="006639B3">
        <w:rPr>
          <w:sz w:val="24"/>
        </w:rPr>
        <w:t>rollám</w:t>
      </w:r>
      <w:proofErr w:type="spellEnd"/>
    </w:p>
    <w:bookmarkEnd w:id="2"/>
    <w:p w14:paraId="05958E0B" w14:textId="2D115767" w:rsidR="009A2626" w:rsidRPr="006639B3" w:rsidRDefault="008228C2" w:rsidP="006639B3">
      <w:pPr>
        <w:pStyle w:val="Odstavecseseznamem"/>
        <w:numPr>
          <w:ilvl w:val="0"/>
          <w:numId w:val="10"/>
        </w:numPr>
        <w:rPr>
          <w:sz w:val="24"/>
        </w:rPr>
      </w:pPr>
      <w:r w:rsidRPr="006639B3">
        <w:rPr>
          <w:sz w:val="24"/>
        </w:rPr>
        <w:t>Zpráva o hospodaření a plnění plánu - finance</w:t>
      </w:r>
      <w:r w:rsidR="009A2626" w:rsidRPr="006639B3">
        <w:rPr>
          <w:sz w:val="24"/>
        </w:rPr>
        <w:t xml:space="preserve"> </w:t>
      </w:r>
    </w:p>
    <w:p w14:paraId="05958E0C" w14:textId="017ADD40" w:rsidR="009A2626" w:rsidRPr="006639B3" w:rsidRDefault="008D78DC" w:rsidP="006639B3">
      <w:pPr>
        <w:pStyle w:val="Odstavecseseznamem"/>
        <w:numPr>
          <w:ilvl w:val="0"/>
          <w:numId w:val="10"/>
        </w:numPr>
        <w:rPr>
          <w:sz w:val="24"/>
        </w:rPr>
      </w:pPr>
      <w:r w:rsidRPr="006639B3">
        <w:rPr>
          <w:sz w:val="24"/>
        </w:rPr>
        <w:t>Návrh a s</w:t>
      </w:r>
      <w:r w:rsidR="00526749" w:rsidRPr="006639B3">
        <w:rPr>
          <w:sz w:val="24"/>
        </w:rPr>
        <w:t>chválení pracovní doby ředitelky OHK</w:t>
      </w:r>
    </w:p>
    <w:p w14:paraId="05958E0D" w14:textId="77777777" w:rsidR="002C6EE4" w:rsidRPr="006639B3" w:rsidRDefault="002C6EE4" w:rsidP="00190B69">
      <w:pPr>
        <w:rPr>
          <w:sz w:val="24"/>
        </w:rPr>
      </w:pPr>
    </w:p>
    <w:p w14:paraId="05958E0E" w14:textId="77777777" w:rsidR="002C6EE4" w:rsidRDefault="002C6EE4" w:rsidP="002C6EE4">
      <w:pPr>
        <w:rPr>
          <w:rFonts w:ascii="Arial" w:hAnsi="Arial" w:cs="Arial"/>
        </w:rPr>
      </w:pPr>
    </w:p>
    <w:p w14:paraId="05958E0F" w14:textId="21870821" w:rsidR="00FF53CA" w:rsidRDefault="00524145" w:rsidP="00FF53CA">
      <w:pPr>
        <w:rPr>
          <w:sz w:val="24"/>
        </w:rPr>
      </w:pPr>
      <w:r w:rsidRPr="00685874">
        <w:rPr>
          <w:sz w:val="24"/>
        </w:rPr>
        <w:t>Předseda představenstva Ing. Bořivoj Minář</w:t>
      </w:r>
      <w:r w:rsidR="00685874">
        <w:rPr>
          <w:sz w:val="24"/>
        </w:rPr>
        <w:t xml:space="preserve"> přivítal přítomné </w:t>
      </w:r>
      <w:r w:rsidR="006B568B">
        <w:rPr>
          <w:sz w:val="24"/>
        </w:rPr>
        <w:t>představenstva</w:t>
      </w:r>
      <w:r w:rsidR="00685874">
        <w:rPr>
          <w:sz w:val="24"/>
        </w:rPr>
        <w:t xml:space="preserve"> OHK Jeseník a přednesl program zasedání představenstva.</w:t>
      </w:r>
    </w:p>
    <w:p w14:paraId="348D4B21" w14:textId="77777777" w:rsidR="00363699" w:rsidRDefault="00363699" w:rsidP="00FF53CA">
      <w:pPr>
        <w:rPr>
          <w:sz w:val="24"/>
        </w:rPr>
      </w:pPr>
    </w:p>
    <w:p w14:paraId="2D6647A5" w14:textId="72AF9295" w:rsidR="00352B82" w:rsidRPr="00363699" w:rsidRDefault="003D0368" w:rsidP="003D0368">
      <w:pPr>
        <w:pStyle w:val="Odstavecseseznamem"/>
        <w:numPr>
          <w:ilvl w:val="0"/>
          <w:numId w:val="7"/>
        </w:numPr>
        <w:rPr>
          <w:b/>
        </w:rPr>
      </w:pPr>
      <w:r w:rsidRPr="00363699">
        <w:rPr>
          <w:b/>
        </w:rPr>
        <w:t>Program předvánočního setkání s podnikateli, státní správou a samosprávou</w:t>
      </w:r>
    </w:p>
    <w:p w14:paraId="153874AF" w14:textId="50F09640" w:rsidR="00313437" w:rsidRDefault="00363699" w:rsidP="00363699">
      <w:pPr>
        <w:ind w:firstLine="708"/>
        <w:jc w:val="both"/>
        <w:rPr>
          <w:sz w:val="24"/>
        </w:rPr>
      </w:pPr>
      <w:r>
        <w:rPr>
          <w:sz w:val="24"/>
        </w:rPr>
        <w:t>Předseda představenstva seznámil přítomné s programem setkání podnikatelů, státní správy a samosprávy, které se uskuteční po u</w:t>
      </w:r>
      <w:r w:rsidR="00F4266B">
        <w:rPr>
          <w:sz w:val="24"/>
        </w:rPr>
        <w:t>končení jednání představenstva od</w:t>
      </w:r>
      <w:r>
        <w:rPr>
          <w:sz w:val="24"/>
        </w:rPr>
        <w:t xml:space="preserve"> 16.00 hod, taktéž v Zimní zahradě </w:t>
      </w:r>
      <w:proofErr w:type="spellStart"/>
      <w:r>
        <w:rPr>
          <w:sz w:val="24"/>
        </w:rPr>
        <w:t>Priessnitzových</w:t>
      </w:r>
      <w:proofErr w:type="spellEnd"/>
      <w:r>
        <w:rPr>
          <w:sz w:val="24"/>
        </w:rPr>
        <w:t xml:space="preserve"> léčebných lázní.</w:t>
      </w:r>
    </w:p>
    <w:p w14:paraId="3C68F58E" w14:textId="77777777" w:rsidR="00363699" w:rsidRDefault="00363699" w:rsidP="00363699">
      <w:pPr>
        <w:jc w:val="both"/>
        <w:rPr>
          <w:sz w:val="24"/>
        </w:rPr>
      </w:pPr>
    </w:p>
    <w:p w14:paraId="3CA72D4C" w14:textId="661AA7F4" w:rsidR="00363699" w:rsidRPr="008D78DC" w:rsidRDefault="00363699" w:rsidP="00363699">
      <w:pPr>
        <w:pStyle w:val="Odstavecseseznamem"/>
        <w:numPr>
          <w:ilvl w:val="0"/>
          <w:numId w:val="7"/>
        </w:numPr>
        <w:jc w:val="both"/>
        <w:rPr>
          <w:b/>
          <w:sz w:val="24"/>
        </w:rPr>
      </w:pPr>
      <w:r w:rsidRPr="008D78DC">
        <w:rPr>
          <w:b/>
          <w:sz w:val="24"/>
        </w:rPr>
        <w:t>Projednání vyrovnání Czech Point – HK ČR</w:t>
      </w:r>
    </w:p>
    <w:p w14:paraId="2CE847E3" w14:textId="7A6DF362" w:rsidR="00363699" w:rsidRDefault="00363699" w:rsidP="00363699">
      <w:pPr>
        <w:jc w:val="both"/>
        <w:rPr>
          <w:sz w:val="24"/>
        </w:rPr>
      </w:pPr>
      <w:r>
        <w:rPr>
          <w:sz w:val="24"/>
        </w:rPr>
        <w:t xml:space="preserve">Na základě dotazu účetní OHK pí. </w:t>
      </w:r>
      <w:proofErr w:type="spellStart"/>
      <w:r>
        <w:rPr>
          <w:sz w:val="24"/>
        </w:rPr>
        <w:t>Šimaňokové</w:t>
      </w:r>
      <w:proofErr w:type="spellEnd"/>
      <w:r>
        <w:rPr>
          <w:sz w:val="24"/>
        </w:rPr>
        <w:t>, zda může pí. Franková nahlédnout do účetnictví od r. 2016, 2017, 2018 bylo členy představenstva dohodnuto, že paní Franková</w:t>
      </w:r>
      <w:r w:rsidR="008D78DC">
        <w:rPr>
          <w:sz w:val="24"/>
        </w:rPr>
        <w:t xml:space="preserve"> osloví předsedu představenstva Ing. Mináře a domluví se na možnosti</w:t>
      </w:r>
      <w:r w:rsidR="00F4266B">
        <w:rPr>
          <w:sz w:val="24"/>
        </w:rPr>
        <w:t xml:space="preserve"> nahlédnutí do účetnictví a konkrétní elektronické korespondence k</w:t>
      </w:r>
      <w:r w:rsidR="008D78DC">
        <w:rPr>
          <w:sz w:val="24"/>
        </w:rPr>
        <w:t xml:space="preserve"> vyřešení (HK ČR zjištěných pohledávek, týkajících se provozování Czech Pointu). </w:t>
      </w:r>
    </w:p>
    <w:p w14:paraId="7889CE0F" w14:textId="77777777" w:rsidR="008D78DC" w:rsidRPr="00363699" w:rsidRDefault="008D78DC" w:rsidP="00363699">
      <w:pPr>
        <w:jc w:val="both"/>
        <w:rPr>
          <w:sz w:val="24"/>
        </w:rPr>
      </w:pPr>
    </w:p>
    <w:p w14:paraId="3D7AEF38" w14:textId="197DAD3C" w:rsidR="00350D12" w:rsidRPr="00F4266B" w:rsidRDefault="002D1965" w:rsidP="00F4266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</w:rPr>
      </w:pPr>
      <w:r w:rsidRPr="00F50970">
        <w:rPr>
          <w:b/>
          <w:bCs/>
          <w:sz w:val="24"/>
        </w:rPr>
        <w:t>Zpráva o činnosti OHK Jeseník</w:t>
      </w:r>
    </w:p>
    <w:p w14:paraId="70B25F9A" w14:textId="6C5F516C" w:rsidR="00350D12" w:rsidRDefault="003D0368" w:rsidP="003D0368">
      <w:pPr>
        <w:jc w:val="both"/>
        <w:rPr>
          <w:sz w:val="24"/>
        </w:rPr>
      </w:pPr>
      <w:r>
        <w:rPr>
          <w:sz w:val="24"/>
        </w:rPr>
        <w:t>Bylo</w:t>
      </w:r>
      <w:r w:rsidR="00526749" w:rsidRPr="003D0368">
        <w:rPr>
          <w:sz w:val="24"/>
        </w:rPr>
        <w:t xml:space="preserve"> uskutečněno osm</w:t>
      </w:r>
      <w:r w:rsidR="00350D12" w:rsidRPr="003D0368">
        <w:rPr>
          <w:sz w:val="24"/>
        </w:rPr>
        <w:t xml:space="preserve"> vzdělávací</w:t>
      </w:r>
      <w:r w:rsidR="00526749" w:rsidRPr="003D0368">
        <w:rPr>
          <w:sz w:val="24"/>
        </w:rPr>
        <w:t>ch seminářů</w:t>
      </w:r>
      <w:r w:rsidR="00350D12" w:rsidRPr="003D0368">
        <w:rPr>
          <w:sz w:val="24"/>
        </w:rPr>
        <w:t xml:space="preserve">, které se </w:t>
      </w:r>
      <w:r w:rsidR="00526749" w:rsidRPr="003D0368">
        <w:rPr>
          <w:sz w:val="24"/>
        </w:rPr>
        <w:t>setkávají s</w:t>
      </w:r>
      <w:r w:rsidR="00350D12" w:rsidRPr="003D0368">
        <w:rPr>
          <w:sz w:val="24"/>
        </w:rPr>
        <w:t xml:space="preserve"> obrovským zájmem. Narůstající počet zájemců nás motivuje k tomu, abychom dále organizovali tyto vzdělávací semináře a přinášeli tak podporu nejen našim členům OHK</w:t>
      </w:r>
      <w:r w:rsidR="009751B9" w:rsidRPr="003D0368">
        <w:rPr>
          <w:sz w:val="24"/>
        </w:rPr>
        <w:t>, ale i ostatním podnikatelským subjektům</w:t>
      </w:r>
      <w:r w:rsidR="00350D12" w:rsidRPr="003D0368">
        <w:rPr>
          <w:sz w:val="24"/>
        </w:rPr>
        <w:t xml:space="preserve">. Finanční zisk z těchto akcí </w:t>
      </w:r>
      <w:r w:rsidR="00AB011A" w:rsidRPr="003D0368">
        <w:rPr>
          <w:sz w:val="24"/>
        </w:rPr>
        <w:t>je velmi dobrý.</w:t>
      </w:r>
      <w:r w:rsidR="00350D12" w:rsidRPr="003D0368">
        <w:rPr>
          <w:sz w:val="24"/>
        </w:rPr>
        <w:t xml:space="preserve"> </w:t>
      </w:r>
    </w:p>
    <w:p w14:paraId="1FC38AAE" w14:textId="77777777" w:rsidR="003D0368" w:rsidRPr="003D0368" w:rsidRDefault="003D0368" w:rsidP="003D0368">
      <w:pPr>
        <w:jc w:val="both"/>
        <w:rPr>
          <w:sz w:val="24"/>
        </w:rPr>
      </w:pPr>
    </w:p>
    <w:p w14:paraId="3BA9368B" w14:textId="3C8DE706" w:rsidR="00BC5C1E" w:rsidRDefault="007E043D" w:rsidP="003D0368">
      <w:pPr>
        <w:jc w:val="both"/>
        <w:rPr>
          <w:sz w:val="24"/>
        </w:rPr>
      </w:pPr>
      <w:r w:rsidRPr="003D0368">
        <w:rPr>
          <w:sz w:val="24"/>
        </w:rPr>
        <w:t>V měsíci červnu 2019 byl</w:t>
      </w:r>
      <w:r w:rsidR="000A245A" w:rsidRPr="003D0368">
        <w:rPr>
          <w:sz w:val="24"/>
        </w:rPr>
        <w:t xml:space="preserve"> uskutečněn projekt</w:t>
      </w:r>
      <w:r w:rsidR="003A4087" w:rsidRPr="003D0368">
        <w:rPr>
          <w:sz w:val="24"/>
        </w:rPr>
        <w:t xml:space="preserve"> „Do práce s Paktem</w:t>
      </w:r>
      <w:r w:rsidR="000A245A" w:rsidRPr="003D0368">
        <w:rPr>
          <w:sz w:val="24"/>
        </w:rPr>
        <w:t xml:space="preserve"> zaměstnanosti</w:t>
      </w:r>
      <w:r w:rsidR="00806F4C" w:rsidRPr="003D0368">
        <w:rPr>
          <w:sz w:val="24"/>
        </w:rPr>
        <w:t>“</w:t>
      </w:r>
      <w:r w:rsidR="00350D12" w:rsidRPr="003D0368">
        <w:rPr>
          <w:sz w:val="24"/>
        </w:rPr>
        <w:t>, kterého se zúčastnili neza</w:t>
      </w:r>
      <w:r w:rsidR="00F635A1" w:rsidRPr="003D0368">
        <w:rPr>
          <w:sz w:val="24"/>
        </w:rPr>
        <w:t>městnaní ve věku 55 až 64 let</w:t>
      </w:r>
      <w:r w:rsidR="000A245A" w:rsidRPr="003D0368">
        <w:rPr>
          <w:sz w:val="24"/>
        </w:rPr>
        <w:t xml:space="preserve"> </w:t>
      </w:r>
      <w:r w:rsidR="00315C02" w:rsidRPr="003D0368">
        <w:rPr>
          <w:sz w:val="24"/>
        </w:rPr>
        <w:t xml:space="preserve">z Jeseníku a Javorníku.  </w:t>
      </w:r>
      <w:r w:rsidR="000E582D" w:rsidRPr="003D0368">
        <w:rPr>
          <w:sz w:val="24"/>
        </w:rPr>
        <w:t xml:space="preserve">Všem </w:t>
      </w:r>
      <w:r w:rsidR="00350D12" w:rsidRPr="003D0368">
        <w:rPr>
          <w:sz w:val="24"/>
        </w:rPr>
        <w:t xml:space="preserve">účastníkům, kteří </w:t>
      </w:r>
      <w:r w:rsidR="00350D12" w:rsidRPr="003D0368">
        <w:rPr>
          <w:sz w:val="24"/>
        </w:rPr>
        <w:lastRenderedPageBreak/>
        <w:t xml:space="preserve">se do projektu </w:t>
      </w:r>
      <w:proofErr w:type="gramStart"/>
      <w:r w:rsidR="00350D12" w:rsidRPr="003D0368">
        <w:rPr>
          <w:sz w:val="24"/>
        </w:rPr>
        <w:t>přihlásili</w:t>
      </w:r>
      <w:proofErr w:type="gramEnd"/>
      <w:r w:rsidR="00350D12" w:rsidRPr="003D0368">
        <w:rPr>
          <w:sz w:val="24"/>
        </w:rPr>
        <w:t xml:space="preserve"> </w:t>
      </w:r>
      <w:r w:rsidR="000E582D" w:rsidRPr="003D0368">
        <w:rPr>
          <w:sz w:val="24"/>
        </w:rPr>
        <w:t xml:space="preserve">se </w:t>
      </w:r>
      <w:proofErr w:type="gramStart"/>
      <w:r w:rsidR="000E582D" w:rsidRPr="003D0368">
        <w:rPr>
          <w:sz w:val="24"/>
        </w:rPr>
        <w:t>podařilo</w:t>
      </w:r>
      <w:proofErr w:type="gramEnd"/>
      <w:r w:rsidR="000E582D" w:rsidRPr="003D0368">
        <w:rPr>
          <w:sz w:val="24"/>
        </w:rPr>
        <w:t xml:space="preserve"> najít práci, navíc byly vytvořeny</w:t>
      </w:r>
      <w:r w:rsidR="00350D12" w:rsidRPr="003D0368">
        <w:rPr>
          <w:sz w:val="24"/>
        </w:rPr>
        <w:t xml:space="preserve"> další vazby na </w:t>
      </w:r>
      <w:r w:rsidR="0066312D" w:rsidRPr="003D0368">
        <w:rPr>
          <w:sz w:val="24"/>
        </w:rPr>
        <w:t xml:space="preserve">firmy v našem okrese. </w:t>
      </w:r>
      <w:r w:rsidR="00350D12" w:rsidRPr="003D0368">
        <w:rPr>
          <w:sz w:val="24"/>
        </w:rPr>
        <w:t>K</w:t>
      </w:r>
      <w:r w:rsidR="0066312D" w:rsidRPr="003D0368">
        <w:rPr>
          <w:sz w:val="24"/>
        </w:rPr>
        <w:t xml:space="preserve">ladným momentem </w:t>
      </w:r>
      <w:r w:rsidR="00F96A84" w:rsidRPr="003D0368">
        <w:rPr>
          <w:sz w:val="24"/>
        </w:rPr>
        <w:t xml:space="preserve">této akce </w:t>
      </w:r>
      <w:r w:rsidR="0066312D" w:rsidRPr="003D0368">
        <w:rPr>
          <w:sz w:val="24"/>
        </w:rPr>
        <w:t>je příjem do pokladny OHK.</w:t>
      </w:r>
    </w:p>
    <w:p w14:paraId="2BAC0529" w14:textId="77777777" w:rsidR="003D0368" w:rsidRPr="003D0368" w:rsidRDefault="003D0368" w:rsidP="003D0368">
      <w:pPr>
        <w:jc w:val="both"/>
        <w:rPr>
          <w:sz w:val="24"/>
        </w:rPr>
      </w:pPr>
    </w:p>
    <w:p w14:paraId="3084FCFB" w14:textId="00FA67DC" w:rsidR="00AB011A" w:rsidRDefault="00112661" w:rsidP="003D0368">
      <w:pPr>
        <w:jc w:val="both"/>
        <w:rPr>
          <w:sz w:val="24"/>
        </w:rPr>
      </w:pPr>
      <w:r w:rsidRPr="003D0368">
        <w:rPr>
          <w:sz w:val="24"/>
        </w:rPr>
        <w:t xml:space="preserve">V měsíci září byla v součinnosti s úřadem práce </w:t>
      </w:r>
      <w:r w:rsidR="00660561" w:rsidRPr="003D0368">
        <w:rPr>
          <w:sz w:val="24"/>
        </w:rPr>
        <w:t xml:space="preserve">uskutečněna akce </w:t>
      </w:r>
      <w:r w:rsidR="00FA2802" w:rsidRPr="003D0368">
        <w:rPr>
          <w:sz w:val="24"/>
        </w:rPr>
        <w:t xml:space="preserve">„Burza práce a vzdělání“, která byla </w:t>
      </w:r>
      <w:r w:rsidR="00613038" w:rsidRPr="003D0368">
        <w:rPr>
          <w:sz w:val="24"/>
        </w:rPr>
        <w:t xml:space="preserve">motivační </w:t>
      </w:r>
      <w:r w:rsidR="00360971" w:rsidRPr="003D0368">
        <w:rPr>
          <w:sz w:val="24"/>
        </w:rPr>
        <w:t xml:space="preserve">především pro mladé lidi, aby měli možnost </w:t>
      </w:r>
      <w:r w:rsidR="00CF6DE3" w:rsidRPr="003D0368">
        <w:rPr>
          <w:sz w:val="24"/>
        </w:rPr>
        <w:t xml:space="preserve">zajištění studia, učebních oborů, </w:t>
      </w:r>
      <w:r w:rsidR="00F15C3D" w:rsidRPr="003D0368">
        <w:rPr>
          <w:sz w:val="24"/>
        </w:rPr>
        <w:t>podnikatelské a živnostenské činnosti do budoucna v našem okrese</w:t>
      </w:r>
      <w:r w:rsidR="00BC5C1E" w:rsidRPr="003D0368">
        <w:rPr>
          <w:sz w:val="24"/>
        </w:rPr>
        <w:t xml:space="preserve">, ale </w:t>
      </w:r>
      <w:r w:rsidR="00AB011A" w:rsidRPr="003D0368">
        <w:rPr>
          <w:sz w:val="24"/>
        </w:rPr>
        <w:t>zároveň pro občany</w:t>
      </w:r>
      <w:r w:rsidR="00BC5C1E" w:rsidRPr="003D0368">
        <w:rPr>
          <w:sz w:val="24"/>
        </w:rPr>
        <w:t>, kteří jsou bez práce</w:t>
      </w:r>
      <w:r w:rsidR="00BE387D" w:rsidRPr="003D0368">
        <w:rPr>
          <w:sz w:val="24"/>
        </w:rPr>
        <w:t xml:space="preserve">. </w:t>
      </w:r>
    </w:p>
    <w:p w14:paraId="4DA91503" w14:textId="77777777" w:rsidR="008D78DC" w:rsidRDefault="008D78DC" w:rsidP="003D0368">
      <w:pPr>
        <w:jc w:val="both"/>
        <w:rPr>
          <w:sz w:val="24"/>
        </w:rPr>
      </w:pPr>
    </w:p>
    <w:p w14:paraId="6361402E" w14:textId="3025502E" w:rsidR="008D78DC" w:rsidRPr="008D78DC" w:rsidRDefault="008D78DC" w:rsidP="008D78DC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D78DC">
        <w:rPr>
          <w:b/>
          <w:bCs/>
          <w:sz w:val="24"/>
        </w:rPr>
        <w:t>Předseda představenstva</w:t>
      </w:r>
      <w:r w:rsidRPr="008D78DC">
        <w:rPr>
          <w:sz w:val="24"/>
        </w:rPr>
        <w:t xml:space="preserve"> navrhl „Per </w:t>
      </w:r>
      <w:proofErr w:type="spellStart"/>
      <w:r w:rsidRPr="008D78DC">
        <w:rPr>
          <w:sz w:val="24"/>
        </w:rPr>
        <w:t>rollám</w:t>
      </w:r>
      <w:proofErr w:type="spellEnd"/>
      <w:r w:rsidRPr="008D78DC">
        <w:rPr>
          <w:sz w:val="24"/>
        </w:rPr>
        <w:t xml:space="preserve">“ </w:t>
      </w:r>
      <w:r w:rsidR="00F4266B">
        <w:rPr>
          <w:sz w:val="24"/>
        </w:rPr>
        <w:t xml:space="preserve">a následně při jednání představenstva </w:t>
      </w:r>
      <w:proofErr w:type="gramStart"/>
      <w:r w:rsidR="00F4266B">
        <w:rPr>
          <w:sz w:val="24"/>
        </w:rPr>
        <w:t>3.12.2019</w:t>
      </w:r>
      <w:proofErr w:type="gramEnd"/>
      <w:r w:rsidR="00F4266B">
        <w:rPr>
          <w:sz w:val="24"/>
        </w:rPr>
        <w:t xml:space="preserve"> </w:t>
      </w:r>
      <w:r w:rsidRPr="008D78DC">
        <w:rPr>
          <w:sz w:val="24"/>
        </w:rPr>
        <w:t xml:space="preserve">přijetí nového člena OHK Jeseník  Miroslava </w:t>
      </w:r>
      <w:proofErr w:type="spellStart"/>
      <w:r w:rsidRPr="008D78DC">
        <w:rPr>
          <w:sz w:val="24"/>
        </w:rPr>
        <w:t>Klčová</w:t>
      </w:r>
      <w:proofErr w:type="spellEnd"/>
      <w:r w:rsidRPr="008D78DC">
        <w:rPr>
          <w:sz w:val="24"/>
        </w:rPr>
        <w:t xml:space="preserve"> – služby,</w:t>
      </w:r>
      <w:r w:rsidR="00F4266B">
        <w:rPr>
          <w:sz w:val="24"/>
        </w:rPr>
        <w:t xml:space="preserve"> účetnictví, daně. </w:t>
      </w:r>
      <w:r w:rsidRPr="008D78DC">
        <w:rPr>
          <w:sz w:val="24"/>
        </w:rPr>
        <w:t>Představenstvo jednohlasně odsouhlasilo. Členská základna k dnešnímu dni tedy činí 57 členů.</w:t>
      </w:r>
    </w:p>
    <w:p w14:paraId="216F0F22" w14:textId="77777777" w:rsidR="00526749" w:rsidRPr="00F4266B" w:rsidRDefault="00526749" w:rsidP="00F4266B">
      <w:pPr>
        <w:jc w:val="both"/>
        <w:rPr>
          <w:sz w:val="24"/>
        </w:rPr>
      </w:pPr>
    </w:p>
    <w:p w14:paraId="2A91A408" w14:textId="1DE0DEEC" w:rsidR="00F50970" w:rsidRPr="008228C2" w:rsidRDefault="00352B82" w:rsidP="008228C2">
      <w:pPr>
        <w:pStyle w:val="Odstavecseseznamem"/>
        <w:numPr>
          <w:ilvl w:val="0"/>
          <w:numId w:val="7"/>
        </w:numPr>
        <w:rPr>
          <w:b/>
          <w:bCs/>
          <w:sz w:val="24"/>
        </w:rPr>
      </w:pPr>
      <w:r w:rsidRPr="00F50970">
        <w:rPr>
          <w:b/>
          <w:bCs/>
          <w:sz w:val="24"/>
        </w:rPr>
        <w:t>Zpráva o hospodaření, plnění plánu – finance</w:t>
      </w:r>
    </w:p>
    <w:p w14:paraId="4C66E586" w14:textId="41C95C2D" w:rsidR="0036053E" w:rsidRPr="008228C2" w:rsidRDefault="00DD08CB" w:rsidP="008228C2">
      <w:pPr>
        <w:jc w:val="both"/>
        <w:rPr>
          <w:sz w:val="24"/>
        </w:rPr>
      </w:pPr>
      <w:r w:rsidRPr="008D78DC">
        <w:rPr>
          <w:sz w:val="24"/>
        </w:rPr>
        <w:t xml:space="preserve">Ing. Bořivoj Minář </w:t>
      </w:r>
      <w:r w:rsidR="001A2BB0" w:rsidRPr="008D78DC">
        <w:rPr>
          <w:sz w:val="24"/>
        </w:rPr>
        <w:t>spolu s</w:t>
      </w:r>
      <w:r w:rsidR="00347A53" w:rsidRPr="008D78DC">
        <w:rPr>
          <w:sz w:val="24"/>
        </w:rPr>
        <w:t> pí. Pálkovou</w:t>
      </w:r>
      <w:r w:rsidR="00FB448B" w:rsidRPr="008D78DC">
        <w:rPr>
          <w:sz w:val="24"/>
        </w:rPr>
        <w:t xml:space="preserve"> </w:t>
      </w:r>
      <w:r w:rsidR="007D70AB" w:rsidRPr="008D78DC">
        <w:rPr>
          <w:sz w:val="24"/>
        </w:rPr>
        <w:t>seznámil</w:t>
      </w:r>
      <w:r w:rsidR="00FB448B" w:rsidRPr="008D78DC">
        <w:rPr>
          <w:sz w:val="24"/>
        </w:rPr>
        <w:t>i</w:t>
      </w:r>
      <w:r w:rsidR="007D70AB" w:rsidRPr="008D78DC">
        <w:rPr>
          <w:sz w:val="24"/>
        </w:rPr>
        <w:t xml:space="preserve"> přítomné </w:t>
      </w:r>
      <w:proofErr w:type="gramStart"/>
      <w:r w:rsidR="007D70AB" w:rsidRPr="008D78DC">
        <w:rPr>
          <w:sz w:val="24"/>
        </w:rPr>
        <w:t>představenstva</w:t>
      </w:r>
      <w:r w:rsidR="0080370F" w:rsidRPr="008D78DC">
        <w:rPr>
          <w:sz w:val="24"/>
        </w:rPr>
        <w:t xml:space="preserve"> o </w:t>
      </w:r>
      <w:r w:rsidR="00F50970" w:rsidRPr="008D78DC">
        <w:rPr>
          <w:sz w:val="24"/>
        </w:rPr>
        <w:t xml:space="preserve"> </w:t>
      </w:r>
      <w:r w:rsidR="0080370F" w:rsidRPr="008228C2">
        <w:rPr>
          <w:sz w:val="24"/>
        </w:rPr>
        <w:t>hospoda</w:t>
      </w:r>
      <w:r w:rsidR="008505AB" w:rsidRPr="008228C2">
        <w:rPr>
          <w:sz w:val="24"/>
        </w:rPr>
        <w:t>ření</w:t>
      </w:r>
      <w:proofErr w:type="gramEnd"/>
      <w:r w:rsidR="007D70AB" w:rsidRPr="008228C2">
        <w:rPr>
          <w:sz w:val="24"/>
        </w:rPr>
        <w:t xml:space="preserve"> </w:t>
      </w:r>
      <w:r w:rsidR="009E20EE" w:rsidRPr="008228C2">
        <w:rPr>
          <w:sz w:val="24"/>
        </w:rPr>
        <w:t>a plnění plánu</w:t>
      </w:r>
      <w:r w:rsidR="000D4E26" w:rsidRPr="008228C2">
        <w:rPr>
          <w:sz w:val="24"/>
        </w:rPr>
        <w:t xml:space="preserve">. </w:t>
      </w:r>
    </w:p>
    <w:p w14:paraId="28FB1AD8" w14:textId="77777777" w:rsidR="0036053E" w:rsidRPr="008228C2" w:rsidRDefault="00AB011A" w:rsidP="008228C2">
      <w:pPr>
        <w:jc w:val="both"/>
        <w:rPr>
          <w:sz w:val="24"/>
        </w:rPr>
      </w:pPr>
      <w:r w:rsidRPr="008228C2">
        <w:rPr>
          <w:sz w:val="24"/>
        </w:rPr>
        <w:t>Pokladna přestává být ztrátová a věříme, že</w:t>
      </w:r>
      <w:r w:rsidR="0036053E" w:rsidRPr="008228C2">
        <w:rPr>
          <w:sz w:val="24"/>
        </w:rPr>
        <w:t xml:space="preserve"> do konce roku se podaří eliminovat závazky OHK na minimum.</w:t>
      </w:r>
    </w:p>
    <w:p w14:paraId="38BE5239" w14:textId="33152C1E" w:rsidR="00AB011A" w:rsidRPr="008228C2" w:rsidRDefault="0036053E" w:rsidP="008228C2">
      <w:pPr>
        <w:jc w:val="both"/>
        <w:rPr>
          <w:sz w:val="24"/>
        </w:rPr>
      </w:pPr>
      <w:r w:rsidRPr="008228C2">
        <w:rPr>
          <w:sz w:val="24"/>
        </w:rPr>
        <w:t>Co se týče osobních půjček s datem splatnosti do konce roku 2019, bylo odsouhlaseno posunutí splatnosti nejpozději do konce I. čtvrtletí roku 2020.</w:t>
      </w:r>
      <w:r w:rsidR="00AB011A" w:rsidRPr="008228C2">
        <w:rPr>
          <w:sz w:val="24"/>
        </w:rPr>
        <w:t xml:space="preserve"> </w:t>
      </w:r>
      <w:r w:rsidR="008228C2">
        <w:rPr>
          <w:sz w:val="24"/>
        </w:rPr>
        <w:t>S místopředsedou představenstva OHK Jeseník Ing. Michalem Gaube projedná</w:t>
      </w:r>
      <w:r w:rsidR="00F4266B">
        <w:rPr>
          <w:sz w:val="24"/>
        </w:rPr>
        <w:t xml:space="preserve"> tuto skutečnost</w:t>
      </w:r>
      <w:r w:rsidR="008228C2">
        <w:rPr>
          <w:sz w:val="24"/>
        </w:rPr>
        <w:t xml:space="preserve"> Ing. Bořivoj Minář.</w:t>
      </w:r>
    </w:p>
    <w:p w14:paraId="6A2DA709" w14:textId="2DF140BD" w:rsidR="00F635A1" w:rsidRPr="008D78DC" w:rsidRDefault="00F635A1" w:rsidP="008D78DC">
      <w:pPr>
        <w:jc w:val="both"/>
        <w:rPr>
          <w:sz w:val="24"/>
        </w:rPr>
      </w:pPr>
    </w:p>
    <w:p w14:paraId="05958E16" w14:textId="61868E08" w:rsidR="006C2CF5" w:rsidRDefault="008D78DC" w:rsidP="008D78DC">
      <w:pPr>
        <w:pStyle w:val="Odstavecseseznamem"/>
        <w:numPr>
          <w:ilvl w:val="0"/>
          <w:numId w:val="7"/>
        </w:numPr>
        <w:jc w:val="both"/>
        <w:rPr>
          <w:b/>
          <w:sz w:val="24"/>
        </w:rPr>
      </w:pPr>
      <w:r w:rsidRPr="008D78DC">
        <w:rPr>
          <w:b/>
          <w:sz w:val="24"/>
        </w:rPr>
        <w:t>Návrh a schválení pracovní doby ředitelky OHK</w:t>
      </w:r>
    </w:p>
    <w:p w14:paraId="606D77AF" w14:textId="7274167E" w:rsidR="008D78DC" w:rsidRPr="008228C2" w:rsidRDefault="008228C2" w:rsidP="008228C2">
      <w:pPr>
        <w:rPr>
          <w:sz w:val="24"/>
        </w:rPr>
      </w:pPr>
      <w:r>
        <w:rPr>
          <w:sz w:val="24"/>
        </w:rPr>
        <w:t>Na základě výsledků hospodaření a činností ředitelky OHK pí. Pálkové</w:t>
      </w:r>
      <w:r w:rsidR="00F4266B">
        <w:rPr>
          <w:sz w:val="24"/>
        </w:rPr>
        <w:t xml:space="preserve"> od </w:t>
      </w:r>
      <w:proofErr w:type="gramStart"/>
      <w:r w:rsidR="00F4266B">
        <w:rPr>
          <w:sz w:val="24"/>
        </w:rPr>
        <w:t>1.3.2019</w:t>
      </w:r>
      <w:proofErr w:type="gramEnd"/>
      <w:r>
        <w:rPr>
          <w:sz w:val="24"/>
        </w:rPr>
        <w:t>, bylo dohodnuto navýšení pracovního úvazku</w:t>
      </w:r>
      <w:r w:rsidR="00F4266B">
        <w:rPr>
          <w:sz w:val="24"/>
        </w:rPr>
        <w:t xml:space="preserve"> z 4 hod/den na 6 hod</w:t>
      </w:r>
      <w:r>
        <w:rPr>
          <w:sz w:val="24"/>
        </w:rPr>
        <w:t xml:space="preserve">/den a zároveň přijetí </w:t>
      </w:r>
      <w:r w:rsidR="00F4266B">
        <w:rPr>
          <w:sz w:val="24"/>
        </w:rPr>
        <w:t>administrativního pracovníka na 4 hod/den v rámci PZOK – dotace po dobu 6ti měsíců</w:t>
      </w:r>
      <w:r w:rsidR="006639B3">
        <w:rPr>
          <w:sz w:val="24"/>
        </w:rPr>
        <w:t xml:space="preserve"> (s platností od 1.1.2020)</w:t>
      </w:r>
      <w:r w:rsidR="00F4266B">
        <w:rPr>
          <w:sz w:val="24"/>
        </w:rPr>
        <w:t xml:space="preserve">. Dále byla dohodnuta odměna </w:t>
      </w:r>
      <w:r w:rsidR="006639B3">
        <w:rPr>
          <w:sz w:val="24"/>
        </w:rPr>
        <w:t xml:space="preserve">pí. Pálkové </w:t>
      </w:r>
      <w:r w:rsidR="00F4266B">
        <w:rPr>
          <w:sz w:val="24"/>
        </w:rPr>
        <w:t xml:space="preserve">za dosavadní činnost. Oba návrhy byly členy představenstva jednohlasně odsouhlaseny. </w:t>
      </w:r>
    </w:p>
    <w:p w14:paraId="0203A214" w14:textId="77777777" w:rsidR="008D78DC" w:rsidRPr="008D78DC" w:rsidRDefault="008D78DC" w:rsidP="008D78DC">
      <w:pPr>
        <w:pStyle w:val="Odstavecseseznamem"/>
        <w:jc w:val="both"/>
        <w:rPr>
          <w:b/>
          <w:sz w:val="24"/>
        </w:rPr>
      </w:pPr>
    </w:p>
    <w:p w14:paraId="05958E19" w14:textId="1787F55B" w:rsidR="009C408A" w:rsidRPr="00777FAA" w:rsidRDefault="00777FAA" w:rsidP="00777FAA">
      <w:pPr>
        <w:jc w:val="both"/>
        <w:rPr>
          <w:sz w:val="24"/>
        </w:rPr>
      </w:pPr>
      <w:r>
        <w:rPr>
          <w:sz w:val="24"/>
        </w:rPr>
        <w:t xml:space="preserve">     </w:t>
      </w:r>
      <w:r w:rsidR="00CB0055" w:rsidRPr="00777FAA">
        <w:rPr>
          <w:sz w:val="24"/>
        </w:rPr>
        <w:t xml:space="preserve"> </w:t>
      </w:r>
    </w:p>
    <w:p w14:paraId="05958E21" w14:textId="77777777" w:rsidR="0075374C" w:rsidRDefault="0075374C" w:rsidP="00FF53CA">
      <w:pPr>
        <w:rPr>
          <w:b/>
          <w:sz w:val="24"/>
        </w:rPr>
      </w:pPr>
    </w:p>
    <w:p w14:paraId="05958E22" w14:textId="12EDDEF5" w:rsidR="0075374C" w:rsidRPr="00F93A4D" w:rsidRDefault="00FB69F6" w:rsidP="00F93A4D">
      <w:pPr>
        <w:rPr>
          <w:b/>
          <w:sz w:val="24"/>
        </w:rPr>
      </w:pPr>
      <w:r w:rsidRPr="00F93A4D">
        <w:rPr>
          <w:b/>
          <w:sz w:val="24"/>
        </w:rPr>
        <w:t xml:space="preserve">Jednání </w:t>
      </w:r>
      <w:r w:rsidR="00BE4E8B">
        <w:rPr>
          <w:b/>
          <w:sz w:val="24"/>
        </w:rPr>
        <w:t>představenstva bylo ukončeno v 16:00</w:t>
      </w:r>
      <w:r w:rsidRPr="00F93A4D">
        <w:rPr>
          <w:b/>
          <w:sz w:val="24"/>
        </w:rPr>
        <w:t xml:space="preserve"> hod.</w:t>
      </w:r>
    </w:p>
    <w:p w14:paraId="05958E23" w14:textId="77777777" w:rsidR="0075374C" w:rsidRDefault="0075374C" w:rsidP="00FF53CA">
      <w:pPr>
        <w:rPr>
          <w:b/>
          <w:sz w:val="24"/>
        </w:rPr>
      </w:pPr>
    </w:p>
    <w:p w14:paraId="05958E24" w14:textId="77777777" w:rsidR="0075374C" w:rsidRDefault="0075374C" w:rsidP="00FF53CA">
      <w:pPr>
        <w:rPr>
          <w:b/>
          <w:sz w:val="24"/>
        </w:rPr>
      </w:pPr>
    </w:p>
    <w:p w14:paraId="66878A49" w14:textId="77777777" w:rsidR="00BE4E8B" w:rsidRDefault="00CE608A" w:rsidP="00FF53CA">
      <w:pPr>
        <w:rPr>
          <w:b/>
          <w:sz w:val="24"/>
        </w:rPr>
      </w:pPr>
      <w:r>
        <w:rPr>
          <w:b/>
          <w:sz w:val="24"/>
        </w:rPr>
        <w:t>Zapsala</w:t>
      </w:r>
      <w:r w:rsidR="00685874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</w:p>
    <w:p w14:paraId="05958E25" w14:textId="1343B603" w:rsidR="00FF53CA" w:rsidRDefault="00CE608A" w:rsidP="00BE4E8B">
      <w:pPr>
        <w:ind w:firstLine="708"/>
        <w:rPr>
          <w:b/>
          <w:sz w:val="24"/>
        </w:rPr>
      </w:pPr>
      <w:r>
        <w:rPr>
          <w:b/>
          <w:sz w:val="24"/>
        </w:rPr>
        <w:t xml:space="preserve">Bc. Pavlína </w:t>
      </w:r>
      <w:proofErr w:type="gramStart"/>
      <w:r>
        <w:rPr>
          <w:b/>
          <w:sz w:val="24"/>
        </w:rPr>
        <w:t>Pálková</w:t>
      </w:r>
      <w:r w:rsidR="00BE4E8B">
        <w:rPr>
          <w:b/>
          <w:sz w:val="24"/>
        </w:rPr>
        <w:t>:</w:t>
      </w:r>
      <w:r w:rsidR="00FF53CA">
        <w:rPr>
          <w:b/>
          <w:sz w:val="24"/>
        </w:rPr>
        <w:t xml:space="preserve">   …</w:t>
      </w:r>
      <w:proofErr w:type="gramEnd"/>
      <w:r w:rsidR="00FF53CA">
        <w:rPr>
          <w:b/>
          <w:sz w:val="24"/>
        </w:rPr>
        <w:t>……………………………………….</w:t>
      </w:r>
    </w:p>
    <w:p w14:paraId="05958E26" w14:textId="77777777" w:rsidR="00FF53CA" w:rsidRDefault="00FF53CA" w:rsidP="00FF53CA">
      <w:pPr>
        <w:rPr>
          <w:b/>
          <w:sz w:val="24"/>
        </w:rPr>
      </w:pPr>
    </w:p>
    <w:p w14:paraId="05958E27" w14:textId="77777777" w:rsidR="00FF53CA" w:rsidRDefault="00FF53CA" w:rsidP="00FF53CA">
      <w:pPr>
        <w:rPr>
          <w:b/>
          <w:sz w:val="24"/>
        </w:rPr>
      </w:pPr>
      <w:r>
        <w:rPr>
          <w:b/>
          <w:sz w:val="24"/>
        </w:rPr>
        <w:t>Ověřovatelé zápisu:</w:t>
      </w:r>
    </w:p>
    <w:p w14:paraId="05958E28" w14:textId="1A5D95AC" w:rsidR="00FF53CA" w:rsidRPr="00C94788" w:rsidRDefault="004A03B4" w:rsidP="00BE4E8B">
      <w:pPr>
        <w:ind w:firstLine="708"/>
        <w:rPr>
          <w:b/>
          <w:color w:val="000000" w:themeColor="text1"/>
          <w:sz w:val="24"/>
        </w:rPr>
      </w:pPr>
      <w:r w:rsidRPr="00C94788">
        <w:rPr>
          <w:b/>
          <w:color w:val="000000" w:themeColor="text1"/>
          <w:sz w:val="24"/>
        </w:rPr>
        <w:t xml:space="preserve">Ing. </w:t>
      </w:r>
      <w:r w:rsidR="00BE4E8B">
        <w:rPr>
          <w:b/>
          <w:color w:val="000000" w:themeColor="text1"/>
          <w:sz w:val="24"/>
        </w:rPr>
        <w:t xml:space="preserve">Cyril </w:t>
      </w:r>
      <w:proofErr w:type="gramStart"/>
      <w:r w:rsidR="00BE4E8B">
        <w:rPr>
          <w:b/>
          <w:color w:val="000000" w:themeColor="text1"/>
          <w:sz w:val="24"/>
        </w:rPr>
        <w:t>Svozil:</w:t>
      </w:r>
      <w:r w:rsidR="00C94788">
        <w:rPr>
          <w:b/>
          <w:color w:val="000000" w:themeColor="text1"/>
          <w:sz w:val="24"/>
        </w:rPr>
        <w:t xml:space="preserve">   …</w:t>
      </w:r>
      <w:proofErr w:type="gramEnd"/>
      <w:r w:rsidR="00C94788">
        <w:rPr>
          <w:b/>
          <w:color w:val="000000" w:themeColor="text1"/>
          <w:sz w:val="24"/>
        </w:rPr>
        <w:t>………………………………………</w:t>
      </w:r>
    </w:p>
    <w:p w14:paraId="05958E29" w14:textId="77777777" w:rsidR="00FF53CA" w:rsidRPr="00FF53CA" w:rsidRDefault="00FF53CA" w:rsidP="00FF53C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05958E2A" w14:textId="77777777" w:rsidR="00FF53CA" w:rsidRPr="00A9699A" w:rsidRDefault="00FF53CA" w:rsidP="003162BB">
      <w:pPr>
        <w:pStyle w:val="Odstavecseseznamem"/>
        <w:ind w:left="323"/>
        <w:rPr>
          <w:b/>
          <w:sz w:val="24"/>
        </w:rPr>
      </w:pPr>
    </w:p>
    <w:p w14:paraId="05958E2B" w14:textId="77777777" w:rsidR="00A9699A" w:rsidRDefault="00A9699A" w:rsidP="00A9699A">
      <w:pPr>
        <w:pStyle w:val="Odstavecseseznamem"/>
        <w:rPr>
          <w:b/>
          <w:sz w:val="24"/>
        </w:rPr>
      </w:pPr>
    </w:p>
    <w:p w14:paraId="05958E2C" w14:textId="77777777" w:rsidR="00A9699A" w:rsidRPr="00A9699A" w:rsidRDefault="00A9699A" w:rsidP="00A9699A">
      <w:pPr>
        <w:pStyle w:val="Odstavecseseznamem"/>
        <w:rPr>
          <w:rFonts w:ascii="Arial" w:hAnsi="Arial" w:cs="Arial"/>
        </w:rPr>
      </w:pPr>
    </w:p>
    <w:p w14:paraId="05958E2D" w14:textId="77777777" w:rsidR="00A9699A" w:rsidRDefault="00A9699A" w:rsidP="00190B69">
      <w:pPr>
        <w:rPr>
          <w:rFonts w:ascii="Arial" w:hAnsi="Arial" w:cs="Arial"/>
        </w:rPr>
      </w:pPr>
    </w:p>
    <w:p w14:paraId="05958E2E" w14:textId="77777777" w:rsidR="00190B69" w:rsidRPr="00084427" w:rsidRDefault="00190B69" w:rsidP="00190B69">
      <w:pPr>
        <w:rPr>
          <w:rFonts w:ascii="Arial" w:hAnsi="Arial" w:cs="Arial"/>
          <w:b/>
        </w:rPr>
      </w:pPr>
    </w:p>
    <w:sectPr w:rsidR="00190B69" w:rsidRPr="00084427" w:rsidSect="009F2A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F0C9" w14:textId="77777777" w:rsidR="00C918B4" w:rsidRDefault="00C918B4" w:rsidP="00190B69">
      <w:pPr>
        <w:spacing w:line="240" w:lineRule="auto"/>
      </w:pPr>
      <w:r>
        <w:separator/>
      </w:r>
    </w:p>
  </w:endnote>
  <w:endnote w:type="continuationSeparator" w:id="0">
    <w:p w14:paraId="67F9452D" w14:textId="77777777" w:rsidR="00C918B4" w:rsidRDefault="00C918B4" w:rsidP="0019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8E36" w14:textId="77777777" w:rsidR="00190B69" w:rsidRDefault="00190B69" w:rsidP="00190B69">
    <w:pPr>
      <w:pStyle w:val="Zpat"/>
      <w:jc w:val="center"/>
    </w:pPr>
    <w:r>
      <w:t>Okresní hospodářská komora Jeseník</w:t>
    </w:r>
  </w:p>
  <w:p w14:paraId="05958E37" w14:textId="77777777" w:rsidR="00190B69" w:rsidRDefault="00190B69">
    <w:pPr>
      <w:pStyle w:val="Zpat"/>
    </w:pPr>
    <w:r>
      <w:t xml:space="preserve">Dukelská 1240, 790 01 </w:t>
    </w:r>
    <w:proofErr w:type="spellStart"/>
    <w:r>
      <w:t>Jeseník|email</w:t>
    </w:r>
    <w:proofErr w:type="spellEnd"/>
    <w:r>
      <w:t xml:space="preserve">: </w:t>
    </w:r>
    <w:hyperlink r:id="rId1" w:history="1">
      <w:r w:rsidRPr="00C055EB">
        <w:rPr>
          <w:rStyle w:val="Hypertextovodkaz"/>
        </w:rPr>
        <w:t>ohk@jesenik.com</w:t>
      </w:r>
    </w:hyperlink>
    <w:r>
      <w:t xml:space="preserve"> |mob.: 602 745 273 |www.ohk.jesenik.com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B4E45" w14:textId="77777777" w:rsidR="00C918B4" w:rsidRDefault="00C918B4" w:rsidP="00190B69">
      <w:pPr>
        <w:spacing w:line="240" w:lineRule="auto"/>
      </w:pPr>
      <w:r>
        <w:separator/>
      </w:r>
    </w:p>
  </w:footnote>
  <w:footnote w:type="continuationSeparator" w:id="0">
    <w:p w14:paraId="548AB80E" w14:textId="77777777" w:rsidR="00C918B4" w:rsidRDefault="00C918B4" w:rsidP="00190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5DFF"/>
    <w:multiLevelType w:val="hybridMultilevel"/>
    <w:tmpl w:val="77149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49C"/>
    <w:multiLevelType w:val="singleLevel"/>
    <w:tmpl w:val="F7563762"/>
    <w:lvl w:ilvl="0">
      <w:start w:val="1"/>
      <w:numFmt w:val="decimal"/>
      <w:pStyle w:val="Rejstk1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650D6BD0"/>
    <w:multiLevelType w:val="hybridMultilevel"/>
    <w:tmpl w:val="95267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3F81"/>
    <w:multiLevelType w:val="hybridMultilevel"/>
    <w:tmpl w:val="E3F86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E331B"/>
    <w:multiLevelType w:val="hybridMultilevel"/>
    <w:tmpl w:val="2422B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7978"/>
    <w:multiLevelType w:val="hybridMultilevel"/>
    <w:tmpl w:val="CE6C7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5D9E"/>
    <w:multiLevelType w:val="hybridMultilevel"/>
    <w:tmpl w:val="DE4A6434"/>
    <w:lvl w:ilvl="0" w:tplc="CE76421E">
      <w:start w:val="1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798F3ECB"/>
    <w:multiLevelType w:val="hybridMultilevel"/>
    <w:tmpl w:val="5C245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E40E4"/>
    <w:multiLevelType w:val="hybridMultilevel"/>
    <w:tmpl w:val="A6D2357A"/>
    <w:lvl w:ilvl="0" w:tplc="0C08CB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F1538"/>
    <w:multiLevelType w:val="hybridMultilevel"/>
    <w:tmpl w:val="CE6C7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27"/>
    <w:rsid w:val="00030020"/>
    <w:rsid w:val="00061FB5"/>
    <w:rsid w:val="00075034"/>
    <w:rsid w:val="00077B10"/>
    <w:rsid w:val="00084427"/>
    <w:rsid w:val="00096FE4"/>
    <w:rsid w:val="000A245A"/>
    <w:rsid w:val="000B51C1"/>
    <w:rsid w:val="000D4E26"/>
    <w:rsid w:val="000E582D"/>
    <w:rsid w:val="000F5134"/>
    <w:rsid w:val="00112661"/>
    <w:rsid w:val="00121666"/>
    <w:rsid w:val="001434FC"/>
    <w:rsid w:val="00162248"/>
    <w:rsid w:val="00163B13"/>
    <w:rsid w:val="00164D09"/>
    <w:rsid w:val="00184760"/>
    <w:rsid w:val="00190B69"/>
    <w:rsid w:val="001953DF"/>
    <w:rsid w:val="001A2BB0"/>
    <w:rsid w:val="001A6550"/>
    <w:rsid w:val="001B11D8"/>
    <w:rsid w:val="001B5EB4"/>
    <w:rsid w:val="001F057D"/>
    <w:rsid w:val="002200D0"/>
    <w:rsid w:val="00244856"/>
    <w:rsid w:val="00254E3E"/>
    <w:rsid w:val="00256EF2"/>
    <w:rsid w:val="002570E1"/>
    <w:rsid w:val="00257E50"/>
    <w:rsid w:val="00262A29"/>
    <w:rsid w:val="002818DC"/>
    <w:rsid w:val="002A172D"/>
    <w:rsid w:val="002A2A8E"/>
    <w:rsid w:val="002C6EE4"/>
    <w:rsid w:val="002D1965"/>
    <w:rsid w:val="002D3056"/>
    <w:rsid w:val="002E0D97"/>
    <w:rsid w:val="002F79C9"/>
    <w:rsid w:val="00300A56"/>
    <w:rsid w:val="00302166"/>
    <w:rsid w:val="00305E36"/>
    <w:rsid w:val="00310189"/>
    <w:rsid w:val="00313437"/>
    <w:rsid w:val="00315C02"/>
    <w:rsid w:val="00315CB2"/>
    <w:rsid w:val="003162BB"/>
    <w:rsid w:val="00333A7B"/>
    <w:rsid w:val="00347A53"/>
    <w:rsid w:val="00350D12"/>
    <w:rsid w:val="00351CAD"/>
    <w:rsid w:val="00352B82"/>
    <w:rsid w:val="0036053E"/>
    <w:rsid w:val="00360971"/>
    <w:rsid w:val="00363699"/>
    <w:rsid w:val="00363A74"/>
    <w:rsid w:val="00367938"/>
    <w:rsid w:val="00370B9C"/>
    <w:rsid w:val="00371290"/>
    <w:rsid w:val="00395585"/>
    <w:rsid w:val="003A1CCC"/>
    <w:rsid w:val="003A4087"/>
    <w:rsid w:val="003B687E"/>
    <w:rsid w:val="003D0368"/>
    <w:rsid w:val="003D2F91"/>
    <w:rsid w:val="004001AC"/>
    <w:rsid w:val="00417AE0"/>
    <w:rsid w:val="0043130B"/>
    <w:rsid w:val="00460F87"/>
    <w:rsid w:val="00480436"/>
    <w:rsid w:val="004A03B4"/>
    <w:rsid w:val="004C3256"/>
    <w:rsid w:val="004C6447"/>
    <w:rsid w:val="004D07C3"/>
    <w:rsid w:val="004E3E57"/>
    <w:rsid w:val="005077F2"/>
    <w:rsid w:val="00524145"/>
    <w:rsid w:val="00526749"/>
    <w:rsid w:val="00550461"/>
    <w:rsid w:val="00563540"/>
    <w:rsid w:val="00564A79"/>
    <w:rsid w:val="005812D7"/>
    <w:rsid w:val="00596A86"/>
    <w:rsid w:val="005A7939"/>
    <w:rsid w:val="005B2FE4"/>
    <w:rsid w:val="005C0230"/>
    <w:rsid w:val="005E37FE"/>
    <w:rsid w:val="00607872"/>
    <w:rsid w:val="00613038"/>
    <w:rsid w:val="00634B89"/>
    <w:rsid w:val="00660561"/>
    <w:rsid w:val="0066312D"/>
    <w:rsid w:val="006639B3"/>
    <w:rsid w:val="006718AA"/>
    <w:rsid w:val="00676190"/>
    <w:rsid w:val="00685874"/>
    <w:rsid w:val="006A05E3"/>
    <w:rsid w:val="006B568B"/>
    <w:rsid w:val="006C065E"/>
    <w:rsid w:val="006C2CF5"/>
    <w:rsid w:val="006D08C9"/>
    <w:rsid w:val="0071686A"/>
    <w:rsid w:val="0072734D"/>
    <w:rsid w:val="0075374C"/>
    <w:rsid w:val="00764E1A"/>
    <w:rsid w:val="00777FAA"/>
    <w:rsid w:val="00793161"/>
    <w:rsid w:val="007B135D"/>
    <w:rsid w:val="007B3542"/>
    <w:rsid w:val="007C08BE"/>
    <w:rsid w:val="007C2B5B"/>
    <w:rsid w:val="007D3ECC"/>
    <w:rsid w:val="007D5067"/>
    <w:rsid w:val="007D7066"/>
    <w:rsid w:val="007D70AB"/>
    <w:rsid w:val="007E043D"/>
    <w:rsid w:val="007E5D20"/>
    <w:rsid w:val="007F6F4F"/>
    <w:rsid w:val="0080370F"/>
    <w:rsid w:val="00806F4C"/>
    <w:rsid w:val="00814B4C"/>
    <w:rsid w:val="008200A9"/>
    <w:rsid w:val="008228C2"/>
    <w:rsid w:val="008274F4"/>
    <w:rsid w:val="008310AE"/>
    <w:rsid w:val="00837907"/>
    <w:rsid w:val="00843167"/>
    <w:rsid w:val="008440B2"/>
    <w:rsid w:val="008505AB"/>
    <w:rsid w:val="0087147C"/>
    <w:rsid w:val="00891247"/>
    <w:rsid w:val="008A5097"/>
    <w:rsid w:val="008A63A7"/>
    <w:rsid w:val="008C185E"/>
    <w:rsid w:val="008C4047"/>
    <w:rsid w:val="008D78DC"/>
    <w:rsid w:val="008E53E2"/>
    <w:rsid w:val="00965A0B"/>
    <w:rsid w:val="009751B9"/>
    <w:rsid w:val="009838A7"/>
    <w:rsid w:val="00992C8E"/>
    <w:rsid w:val="009A2626"/>
    <w:rsid w:val="009A7E9D"/>
    <w:rsid w:val="009C408A"/>
    <w:rsid w:val="009D325B"/>
    <w:rsid w:val="009E20EE"/>
    <w:rsid w:val="009E2137"/>
    <w:rsid w:val="009E2581"/>
    <w:rsid w:val="009E5AC5"/>
    <w:rsid w:val="009F2AA2"/>
    <w:rsid w:val="00A02642"/>
    <w:rsid w:val="00A45A3E"/>
    <w:rsid w:val="00A47BFD"/>
    <w:rsid w:val="00A740EE"/>
    <w:rsid w:val="00A76B6A"/>
    <w:rsid w:val="00A81972"/>
    <w:rsid w:val="00A9699A"/>
    <w:rsid w:val="00AA1167"/>
    <w:rsid w:val="00AB011A"/>
    <w:rsid w:val="00AC0989"/>
    <w:rsid w:val="00AE6ACA"/>
    <w:rsid w:val="00B05835"/>
    <w:rsid w:val="00B11AC6"/>
    <w:rsid w:val="00B2050A"/>
    <w:rsid w:val="00B44868"/>
    <w:rsid w:val="00B94FEF"/>
    <w:rsid w:val="00BA2058"/>
    <w:rsid w:val="00BC5C1E"/>
    <w:rsid w:val="00BE387D"/>
    <w:rsid w:val="00BE4E8B"/>
    <w:rsid w:val="00BF01DE"/>
    <w:rsid w:val="00C05493"/>
    <w:rsid w:val="00C34B58"/>
    <w:rsid w:val="00C67552"/>
    <w:rsid w:val="00C801C0"/>
    <w:rsid w:val="00C831D7"/>
    <w:rsid w:val="00C8677E"/>
    <w:rsid w:val="00C918B4"/>
    <w:rsid w:val="00C94788"/>
    <w:rsid w:val="00CA57A5"/>
    <w:rsid w:val="00CB0055"/>
    <w:rsid w:val="00CD2320"/>
    <w:rsid w:val="00CD40E9"/>
    <w:rsid w:val="00CE608A"/>
    <w:rsid w:val="00CE6471"/>
    <w:rsid w:val="00CF6DE3"/>
    <w:rsid w:val="00D311AD"/>
    <w:rsid w:val="00D4671B"/>
    <w:rsid w:val="00D619F5"/>
    <w:rsid w:val="00D66612"/>
    <w:rsid w:val="00D84468"/>
    <w:rsid w:val="00DB2EFF"/>
    <w:rsid w:val="00DB493A"/>
    <w:rsid w:val="00DD08CB"/>
    <w:rsid w:val="00DD33EE"/>
    <w:rsid w:val="00DF2C1F"/>
    <w:rsid w:val="00E059A7"/>
    <w:rsid w:val="00E15009"/>
    <w:rsid w:val="00E22D4C"/>
    <w:rsid w:val="00E25638"/>
    <w:rsid w:val="00E43203"/>
    <w:rsid w:val="00E66491"/>
    <w:rsid w:val="00E67FF3"/>
    <w:rsid w:val="00E93377"/>
    <w:rsid w:val="00EA1661"/>
    <w:rsid w:val="00ED62A6"/>
    <w:rsid w:val="00EE2EB6"/>
    <w:rsid w:val="00EE77B3"/>
    <w:rsid w:val="00EF7B58"/>
    <w:rsid w:val="00F00466"/>
    <w:rsid w:val="00F00646"/>
    <w:rsid w:val="00F15C3D"/>
    <w:rsid w:val="00F25C9F"/>
    <w:rsid w:val="00F4266B"/>
    <w:rsid w:val="00F50970"/>
    <w:rsid w:val="00F635A1"/>
    <w:rsid w:val="00F73F0F"/>
    <w:rsid w:val="00F81AC2"/>
    <w:rsid w:val="00F86D20"/>
    <w:rsid w:val="00F93A4D"/>
    <w:rsid w:val="00F96A84"/>
    <w:rsid w:val="00FA2802"/>
    <w:rsid w:val="00FB448B"/>
    <w:rsid w:val="00FB69F6"/>
    <w:rsid w:val="00FD5776"/>
    <w:rsid w:val="00FF2247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8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0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0B69"/>
  </w:style>
  <w:style w:type="paragraph" w:styleId="Zpat">
    <w:name w:val="footer"/>
    <w:basedOn w:val="Normln"/>
    <w:link w:val="ZpatChar"/>
    <w:uiPriority w:val="99"/>
    <w:semiHidden/>
    <w:unhideWhenUsed/>
    <w:rsid w:val="00190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0B69"/>
  </w:style>
  <w:style w:type="character" w:styleId="Hypertextovodkaz">
    <w:name w:val="Hyperlink"/>
    <w:basedOn w:val="Standardnpsmoodstavce"/>
    <w:uiPriority w:val="99"/>
    <w:unhideWhenUsed/>
    <w:rsid w:val="00190B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0B69"/>
    <w:pPr>
      <w:ind w:left="720"/>
      <w:contextualSpacing/>
    </w:pPr>
  </w:style>
  <w:style w:type="table" w:styleId="Mkatabulky">
    <w:name w:val="Table Grid"/>
    <w:basedOn w:val="Normlntabulka"/>
    <w:uiPriority w:val="59"/>
    <w:rsid w:val="00B11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7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BFD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9D325B"/>
    <w:pPr>
      <w:autoSpaceDE w:val="0"/>
      <w:autoSpaceDN w:val="0"/>
      <w:spacing w:line="240" w:lineRule="auto"/>
      <w:ind w:left="360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D325B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A26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A2626"/>
  </w:style>
  <w:style w:type="paragraph" w:styleId="Rejstk1">
    <w:name w:val="index 1"/>
    <w:basedOn w:val="Normln"/>
    <w:next w:val="Normln"/>
    <w:autoRedefine/>
    <w:uiPriority w:val="99"/>
    <w:semiHidden/>
    <w:unhideWhenUsed/>
    <w:rsid w:val="009A2626"/>
    <w:pPr>
      <w:widowControl w:val="0"/>
      <w:numPr>
        <w:numId w:val="6"/>
      </w:numPr>
      <w:autoSpaceDE w:val="0"/>
      <w:autoSpaceDN w:val="0"/>
      <w:spacing w:line="240" w:lineRule="auto"/>
      <w:ind w:right="-144"/>
    </w:pPr>
    <w:rPr>
      <w:rFonts w:ascii="Arial" w:eastAsia="Times New Roman" w:hAnsi="Arial" w:cs="Arial"/>
      <w:color w:val="000000"/>
      <w:spacing w:val="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0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0B69"/>
  </w:style>
  <w:style w:type="paragraph" w:styleId="Zpat">
    <w:name w:val="footer"/>
    <w:basedOn w:val="Normln"/>
    <w:link w:val="ZpatChar"/>
    <w:uiPriority w:val="99"/>
    <w:semiHidden/>
    <w:unhideWhenUsed/>
    <w:rsid w:val="00190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0B69"/>
  </w:style>
  <w:style w:type="character" w:styleId="Hypertextovodkaz">
    <w:name w:val="Hyperlink"/>
    <w:basedOn w:val="Standardnpsmoodstavce"/>
    <w:uiPriority w:val="99"/>
    <w:unhideWhenUsed/>
    <w:rsid w:val="00190B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0B69"/>
    <w:pPr>
      <w:ind w:left="720"/>
      <w:contextualSpacing/>
    </w:pPr>
  </w:style>
  <w:style w:type="table" w:styleId="Mkatabulky">
    <w:name w:val="Table Grid"/>
    <w:basedOn w:val="Normlntabulka"/>
    <w:uiPriority w:val="59"/>
    <w:rsid w:val="00B11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7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BFD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9D325B"/>
    <w:pPr>
      <w:autoSpaceDE w:val="0"/>
      <w:autoSpaceDN w:val="0"/>
      <w:spacing w:line="240" w:lineRule="auto"/>
      <w:ind w:left="360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D325B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A26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A2626"/>
  </w:style>
  <w:style w:type="paragraph" w:styleId="Rejstk1">
    <w:name w:val="index 1"/>
    <w:basedOn w:val="Normln"/>
    <w:next w:val="Normln"/>
    <w:autoRedefine/>
    <w:uiPriority w:val="99"/>
    <w:semiHidden/>
    <w:unhideWhenUsed/>
    <w:rsid w:val="009A2626"/>
    <w:pPr>
      <w:widowControl w:val="0"/>
      <w:numPr>
        <w:numId w:val="6"/>
      </w:numPr>
      <w:autoSpaceDE w:val="0"/>
      <w:autoSpaceDN w:val="0"/>
      <w:spacing w:line="240" w:lineRule="auto"/>
      <w:ind w:right="-144"/>
    </w:pPr>
    <w:rPr>
      <w:rFonts w:ascii="Arial" w:eastAsia="Times New Roman" w:hAnsi="Arial" w:cs="Arial"/>
      <w:color w:val="000000"/>
      <w:spacing w:val="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hk@jesenik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 Jeseník</dc:creator>
  <cp:lastModifiedBy>PC</cp:lastModifiedBy>
  <cp:revision>10</cp:revision>
  <cp:lastPrinted>2019-10-01T07:27:00Z</cp:lastPrinted>
  <dcterms:created xsi:type="dcterms:W3CDTF">2019-12-10T07:48:00Z</dcterms:created>
  <dcterms:modified xsi:type="dcterms:W3CDTF">2019-12-11T09:06:00Z</dcterms:modified>
</cp:coreProperties>
</file>